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FA7" w:rsidRDefault="00054FA7" w:rsidP="00054FA7">
      <w:pPr>
        <w:jc w:val="right"/>
      </w:pPr>
      <w:r>
        <w:t>Приложение №</w:t>
      </w:r>
      <w:r>
        <w:t>______</w:t>
      </w:r>
      <w:bookmarkStart w:id="0" w:name="_GoBack"/>
      <w:bookmarkEnd w:id="0"/>
      <w:r>
        <w:t>к договору</w:t>
      </w:r>
      <w:r w:rsidRPr="00750065">
        <w:t xml:space="preserve"> </w:t>
      </w:r>
      <w:r>
        <w:t>№__________________________</w:t>
      </w:r>
    </w:p>
    <w:p w:rsidR="00054FA7" w:rsidRPr="00E54FE7" w:rsidRDefault="00054FA7" w:rsidP="00054FA7">
      <w:pPr>
        <w:jc w:val="right"/>
        <w:rPr>
          <w:sz w:val="28"/>
          <w:szCs w:val="28"/>
        </w:rPr>
      </w:pPr>
    </w:p>
    <w:p w:rsidR="00054FA7" w:rsidRPr="00E54FE7" w:rsidRDefault="00054FA7" w:rsidP="00054FA7">
      <w:pPr>
        <w:jc w:val="right"/>
        <w:rPr>
          <w:sz w:val="28"/>
          <w:szCs w:val="28"/>
        </w:rPr>
      </w:pPr>
    </w:p>
    <w:p w:rsidR="00054FA7" w:rsidRPr="00E54FE7" w:rsidRDefault="00054FA7" w:rsidP="00054FA7">
      <w:pPr>
        <w:jc w:val="center"/>
        <w:rPr>
          <w:b/>
          <w:sz w:val="28"/>
          <w:szCs w:val="28"/>
        </w:rPr>
      </w:pPr>
      <w:r w:rsidRPr="00E54FE7">
        <w:rPr>
          <w:b/>
          <w:sz w:val="28"/>
          <w:szCs w:val="28"/>
        </w:rPr>
        <w:t>Применение опциона</w:t>
      </w:r>
    </w:p>
    <w:p w:rsidR="00054FA7" w:rsidRPr="00E54FE7" w:rsidRDefault="00054FA7" w:rsidP="00054FA7">
      <w:pPr>
        <w:rPr>
          <w:b/>
          <w:sz w:val="28"/>
          <w:szCs w:val="28"/>
        </w:rPr>
      </w:pPr>
    </w:p>
    <w:p w:rsidR="00054FA7" w:rsidRPr="00E54FE7" w:rsidRDefault="00054FA7" w:rsidP="00054FA7">
      <w:pPr>
        <w:spacing w:line="360" w:lineRule="auto"/>
        <w:ind w:firstLine="567"/>
        <w:jc w:val="both"/>
        <w:rPr>
          <w:sz w:val="28"/>
          <w:szCs w:val="28"/>
        </w:rPr>
      </w:pPr>
      <w:r w:rsidRPr="00E54FE7">
        <w:rPr>
          <w:sz w:val="28"/>
          <w:szCs w:val="28"/>
        </w:rPr>
        <w:t>Опцион Продавца +/- 30 процентов от общего веса лома по лоту определенного по результатам взвешивания на весах Покупателя, согласованного в настоящем Приложении в стоимостном выражении.</w:t>
      </w:r>
    </w:p>
    <w:p w:rsidR="00054FA7" w:rsidRPr="00E54FE7" w:rsidRDefault="00054FA7" w:rsidP="00054FA7">
      <w:pPr>
        <w:spacing w:line="360" w:lineRule="auto"/>
        <w:ind w:firstLine="567"/>
        <w:jc w:val="both"/>
        <w:rPr>
          <w:sz w:val="28"/>
          <w:szCs w:val="28"/>
        </w:rPr>
      </w:pPr>
      <w:r w:rsidRPr="00E54FE7">
        <w:rPr>
          <w:sz w:val="28"/>
          <w:szCs w:val="28"/>
        </w:rPr>
        <w:t>Под опционом понимается право Продавца уменьшить (-) или увеличить (+) количество реализуемого лома в пределах согласованного в ТЗ веса лома по конкретному лоту без изменения остальных согласованных условий, в том числе без изменения цен, согласованных в договоре № ________________________.</w:t>
      </w:r>
    </w:p>
    <w:p w:rsidR="00054FA7" w:rsidRPr="00E54FE7" w:rsidRDefault="00054FA7" w:rsidP="00054FA7">
      <w:pPr>
        <w:spacing w:line="360" w:lineRule="auto"/>
        <w:ind w:firstLine="567"/>
        <w:jc w:val="both"/>
        <w:rPr>
          <w:sz w:val="28"/>
          <w:szCs w:val="28"/>
        </w:rPr>
      </w:pPr>
      <w:r w:rsidRPr="00E54FE7">
        <w:rPr>
          <w:sz w:val="28"/>
          <w:szCs w:val="28"/>
        </w:rPr>
        <w:t>Условие об опционе Продавца, сформулированное в Приложении, является безотзывной офертой Покупателя в отношении уменьшения или увеличения массы лома по конкретному толу. Срок действия оферты соответствует условиям договора № _________________________.</w:t>
      </w:r>
    </w:p>
    <w:p w:rsidR="00054FA7" w:rsidRPr="00E54FE7" w:rsidRDefault="00054FA7" w:rsidP="00054FA7">
      <w:pPr>
        <w:spacing w:line="360" w:lineRule="auto"/>
        <w:ind w:firstLine="567"/>
        <w:jc w:val="both"/>
        <w:rPr>
          <w:sz w:val="28"/>
          <w:szCs w:val="28"/>
        </w:rPr>
      </w:pPr>
      <w:r w:rsidRPr="00E54FE7">
        <w:rPr>
          <w:sz w:val="28"/>
          <w:szCs w:val="28"/>
        </w:rPr>
        <w:t xml:space="preserve">При использовании опциона Продавцом масса лома по конкретному лоту корректируется в сторону уменьшения либо в сторону увеличения в рамках </w:t>
      </w:r>
      <w:proofErr w:type="gramStart"/>
      <w:r w:rsidRPr="00E54FE7">
        <w:rPr>
          <w:sz w:val="28"/>
          <w:szCs w:val="28"/>
        </w:rPr>
        <w:t>опциона</w:t>
      </w:r>
      <w:proofErr w:type="gramEnd"/>
      <w:r w:rsidRPr="00E54FE7">
        <w:rPr>
          <w:sz w:val="28"/>
          <w:szCs w:val="28"/>
        </w:rPr>
        <w:t xml:space="preserve"> установленного настоящим Приложением. Приобретение массы лома конкретного лота в рамках скорректированной массы по результатам взвешивания в пределах установленного настоящим Приложением опциона является обязательством Покупателя.</w:t>
      </w:r>
    </w:p>
    <w:p w:rsidR="00054FA7" w:rsidRPr="00E54FE7" w:rsidRDefault="00054FA7" w:rsidP="00054FA7">
      <w:pPr>
        <w:spacing w:line="360" w:lineRule="auto"/>
        <w:ind w:firstLine="567"/>
        <w:jc w:val="both"/>
        <w:rPr>
          <w:sz w:val="28"/>
          <w:szCs w:val="28"/>
        </w:rPr>
      </w:pPr>
      <w:r w:rsidRPr="00E54FE7">
        <w:rPr>
          <w:sz w:val="28"/>
          <w:szCs w:val="28"/>
        </w:rPr>
        <w:t>В случае изменения массы приобретаемого Покупателем лома сверх пределов установленного настоящим Приложением опциона приобретение Покупателем скорректированной массы лома определяется дополнительным соглашением.</w:t>
      </w:r>
    </w:p>
    <w:p w:rsidR="00054FA7" w:rsidRPr="00E54FE7" w:rsidRDefault="00054FA7" w:rsidP="00054FA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54FE7">
        <w:rPr>
          <w:sz w:val="28"/>
          <w:szCs w:val="28"/>
        </w:rPr>
        <w:t>По результатам взвешивания массы лома с учётом опциона по каждому лоту, полученная масса отражается в Накладных формы ТОРГ-12 и акте сдачи-приемки лома к договору №_________________________.</w:t>
      </w:r>
    </w:p>
    <w:p w:rsidR="00054FA7" w:rsidRPr="00E54FE7" w:rsidRDefault="00054FA7" w:rsidP="00054FA7">
      <w:pPr>
        <w:ind w:firstLine="567"/>
        <w:jc w:val="both"/>
        <w:rPr>
          <w:sz w:val="28"/>
          <w:szCs w:val="28"/>
        </w:rPr>
      </w:pPr>
    </w:p>
    <w:p w:rsidR="00054FA7" w:rsidRPr="00E54FE7" w:rsidRDefault="00054FA7" w:rsidP="00054FA7">
      <w:pPr>
        <w:ind w:firstLine="567"/>
        <w:jc w:val="both"/>
        <w:rPr>
          <w:sz w:val="28"/>
          <w:szCs w:val="28"/>
        </w:rPr>
      </w:pPr>
    </w:p>
    <w:p w:rsidR="00054FA7" w:rsidRPr="00E54FE7" w:rsidRDefault="00054FA7" w:rsidP="00054FA7">
      <w:pPr>
        <w:jc w:val="center"/>
        <w:rPr>
          <w:b/>
          <w:sz w:val="28"/>
          <w:szCs w:val="28"/>
        </w:rPr>
      </w:pPr>
    </w:p>
    <w:p w:rsidR="00054FA7" w:rsidRPr="00E54FE7" w:rsidRDefault="00054FA7" w:rsidP="00054FA7">
      <w:pPr>
        <w:jc w:val="both"/>
        <w:rPr>
          <w:b/>
          <w:sz w:val="28"/>
          <w:szCs w:val="28"/>
        </w:rPr>
      </w:pPr>
      <w:r w:rsidRPr="00E54FE7">
        <w:rPr>
          <w:b/>
          <w:sz w:val="28"/>
          <w:szCs w:val="28"/>
        </w:rPr>
        <w:t>Покупатель</w:t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  <w:t>Поставщик</w:t>
      </w:r>
    </w:p>
    <w:p w:rsidR="00054FA7" w:rsidRPr="00E54FE7" w:rsidRDefault="00054FA7" w:rsidP="00054FA7">
      <w:pPr>
        <w:jc w:val="both"/>
        <w:rPr>
          <w:b/>
          <w:sz w:val="28"/>
          <w:szCs w:val="28"/>
        </w:rPr>
      </w:pPr>
    </w:p>
    <w:p w:rsidR="00054FA7" w:rsidRPr="00E54FE7" w:rsidRDefault="00054FA7" w:rsidP="00054FA7">
      <w:pPr>
        <w:jc w:val="both"/>
        <w:rPr>
          <w:b/>
          <w:sz w:val="28"/>
          <w:szCs w:val="28"/>
        </w:rPr>
      </w:pPr>
      <w:r w:rsidRPr="00E54FE7">
        <w:rPr>
          <w:b/>
          <w:sz w:val="28"/>
          <w:szCs w:val="28"/>
        </w:rPr>
        <w:t>______________</w:t>
      </w:r>
      <w:r w:rsidRPr="00E54FE7">
        <w:rPr>
          <w:b/>
          <w:sz w:val="28"/>
          <w:szCs w:val="28"/>
          <w:lang w:val="en-US"/>
        </w:rPr>
        <w:t>____</w:t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</w:r>
      <w:r w:rsidRPr="00E54FE7">
        <w:rPr>
          <w:b/>
          <w:sz w:val="28"/>
          <w:szCs w:val="28"/>
        </w:rPr>
        <w:tab/>
        <w:t>______________/_________/</w:t>
      </w:r>
    </w:p>
    <w:p w:rsidR="00054FA7" w:rsidRPr="00E54FE7" w:rsidRDefault="00054FA7" w:rsidP="00054FA7">
      <w:pPr>
        <w:rPr>
          <w:sz w:val="28"/>
          <w:szCs w:val="28"/>
        </w:rPr>
      </w:pPr>
    </w:p>
    <w:p w:rsidR="004E32CE" w:rsidRDefault="00054FA7"/>
    <w:sectPr w:rsidR="004E32CE" w:rsidSect="00325398">
      <w:pgSz w:w="11906" w:h="16838"/>
      <w:pgMar w:top="851" w:right="707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AE3"/>
    <w:rsid w:val="00054FA7"/>
    <w:rsid w:val="005A15BD"/>
    <w:rsid w:val="00690AE3"/>
    <w:rsid w:val="00FF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431C49-CCD0-4C4C-A221-BC9FA8171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Гамалей Анастасия Валентиновна</dc:creator>
  <cp:keywords/>
  <dc:description/>
  <cp:lastModifiedBy>Гамалей Анастасия Валентиновна</cp:lastModifiedBy>
  <cp:revision>2</cp:revision>
  <dcterms:created xsi:type="dcterms:W3CDTF">2021-04-07T12:45:00Z</dcterms:created>
  <dcterms:modified xsi:type="dcterms:W3CDTF">2021-04-07T12:46:00Z</dcterms:modified>
</cp:coreProperties>
</file>